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B0" w:rsidRPr="003474B0" w:rsidRDefault="003474B0" w:rsidP="003474B0">
      <w:pPr>
        <w:pStyle w:val="NormalWeb"/>
        <w:spacing w:after="0" w:afterAutospacing="0"/>
        <w:jc w:val="center"/>
        <w:rPr>
          <w:rFonts w:ascii="Trebuchet MS" w:hAnsi="Trebuchet MS"/>
          <w:b/>
          <w:bCs/>
          <w:color w:val="548DD4" w:themeColor="text2" w:themeTint="99"/>
          <w:sz w:val="32"/>
          <w:szCs w:val="32"/>
        </w:rPr>
      </w:pPr>
      <w:r>
        <w:rPr>
          <w:rFonts w:ascii="Trebuchet MS" w:hAnsi="Trebuchet MS"/>
          <w:b/>
          <w:bCs/>
          <w:color w:val="548DD4" w:themeColor="text2" w:themeTint="99"/>
          <w:sz w:val="32"/>
          <w:szCs w:val="32"/>
        </w:rPr>
        <w:t>Audit C</w:t>
      </w:r>
      <w:r w:rsidRPr="003474B0">
        <w:rPr>
          <w:rFonts w:ascii="Trebuchet MS" w:hAnsi="Trebuchet MS"/>
          <w:b/>
          <w:bCs/>
          <w:color w:val="548DD4" w:themeColor="text2" w:themeTint="99"/>
          <w:sz w:val="32"/>
          <w:szCs w:val="32"/>
        </w:rPr>
        <w:t>ontractuel</w:t>
      </w:r>
    </w:p>
    <w:p w:rsidR="003474B0" w:rsidRDefault="003474B0" w:rsidP="003474B0">
      <w:pPr>
        <w:pStyle w:val="NormalWeb"/>
        <w:spacing w:after="0" w:afterAutospacing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Les missions de l’audit contractuel :</w:t>
      </w:r>
    </w:p>
    <w:p w:rsidR="003474B0" w:rsidRPr="00CB11F3" w:rsidRDefault="003474B0" w:rsidP="003474B0">
      <w:pPr>
        <w:pStyle w:val="NormalWeb"/>
        <w:spacing w:after="240" w:afterAutospacing="0"/>
        <w:jc w:val="both"/>
        <w:rPr>
          <w:rFonts w:ascii="Trebuchet MS" w:hAnsi="Trebuchet MS"/>
        </w:rPr>
      </w:pPr>
      <w:r w:rsidRPr="00CB11F3">
        <w:rPr>
          <w:rFonts w:ascii="Trebuchet MS" w:hAnsi="Trebuchet MS"/>
        </w:rPr>
        <w:t xml:space="preserve">Un audit contractuel  a pour mission d'analyser et de conseiller l’entreprise sur les questions liées à leurs contrats </w:t>
      </w:r>
      <w:r>
        <w:rPr>
          <w:rFonts w:ascii="Trebuchet MS" w:hAnsi="Trebuchet MS"/>
        </w:rPr>
        <w:t>.</w:t>
      </w:r>
      <w:r w:rsidRPr="00CB11F3">
        <w:rPr>
          <w:rFonts w:ascii="Trebuchet MS" w:hAnsi="Trebuchet MS"/>
        </w:rPr>
        <w:t xml:space="preserve">En tant que spécialité du droit, l'audit juridique contractuel  est en mesure d'apporter un conseil précis à </w:t>
      </w:r>
      <w:proofErr w:type="gramStart"/>
      <w:r w:rsidRPr="00CB11F3">
        <w:rPr>
          <w:rFonts w:ascii="Trebuchet MS" w:hAnsi="Trebuchet MS"/>
        </w:rPr>
        <w:t>l’entreprise .</w:t>
      </w:r>
      <w:proofErr w:type="gramEnd"/>
      <w:r w:rsidRPr="00CB11F3">
        <w:rPr>
          <w:rFonts w:ascii="Trebuchet MS" w:hAnsi="Trebuchet MS"/>
        </w:rPr>
        <w:t xml:space="preserve"> L’auditeur des contrats  est consulté, à titre d'expert, sur tout ce qui a trait à la législation en vigueur. Il a la charge de défendre les intérêts de l’entreprise. L'audit juridique peut être généraliste ou se spécialiser dans un contrat </w:t>
      </w:r>
      <w:proofErr w:type="gramStart"/>
      <w:r w:rsidRPr="00CB11F3">
        <w:rPr>
          <w:rFonts w:ascii="Trebuchet MS" w:hAnsi="Trebuchet MS"/>
        </w:rPr>
        <w:t xml:space="preserve">déterminé </w:t>
      </w:r>
      <w:r>
        <w:rPr>
          <w:rFonts w:ascii="Trebuchet MS" w:hAnsi="Trebuchet MS"/>
        </w:rPr>
        <w:t>.</w:t>
      </w:r>
      <w:proofErr w:type="gramEnd"/>
    </w:p>
    <w:p w:rsidR="003474B0" w:rsidRPr="00CB11F3" w:rsidRDefault="003474B0" w:rsidP="003474B0">
      <w:pPr>
        <w:pStyle w:val="NormalWeb"/>
        <w:spacing w:after="240" w:afterAutospacing="0"/>
        <w:jc w:val="both"/>
        <w:rPr>
          <w:rFonts w:ascii="Trebuchet MS" w:hAnsi="Trebuchet MS"/>
        </w:rPr>
      </w:pPr>
      <w:r w:rsidRPr="00CB11F3">
        <w:rPr>
          <w:rFonts w:ascii="Trebuchet MS" w:hAnsi="Trebuchet MS"/>
        </w:rPr>
        <w:t xml:space="preserve">Les missions d’audit contractuel  </w:t>
      </w:r>
      <w:proofErr w:type="gramStart"/>
      <w:r w:rsidRPr="00CB11F3">
        <w:rPr>
          <w:rFonts w:ascii="Trebuchet MS" w:hAnsi="Trebuchet MS"/>
        </w:rPr>
        <w:t>implique</w:t>
      </w:r>
      <w:proofErr w:type="gramEnd"/>
      <w:r w:rsidRPr="00CB11F3">
        <w:rPr>
          <w:rFonts w:ascii="Trebuchet MS" w:hAnsi="Trebuchet MS"/>
        </w:rPr>
        <w:t xml:space="preserve"> de la part de l'auditeur  de faire une veille juridique constante. Il se tient au courant des dernières législations votées et applicables </w:t>
      </w:r>
      <w:r>
        <w:rPr>
          <w:rFonts w:ascii="Trebuchet MS" w:hAnsi="Trebuchet MS"/>
        </w:rPr>
        <w:t xml:space="preserve">aux activités </w:t>
      </w:r>
      <w:r w:rsidRPr="00CB11F3">
        <w:rPr>
          <w:rFonts w:ascii="Trebuchet MS" w:hAnsi="Trebuchet MS"/>
        </w:rPr>
        <w:t xml:space="preserve"> de </w:t>
      </w:r>
      <w:proofErr w:type="gramStart"/>
      <w:r w:rsidRPr="00CB11F3">
        <w:rPr>
          <w:rFonts w:ascii="Trebuchet MS" w:hAnsi="Trebuchet MS"/>
        </w:rPr>
        <w:t>l’entreprise .</w:t>
      </w:r>
      <w:proofErr w:type="gramEnd"/>
      <w:r w:rsidRPr="00CB11F3">
        <w:rPr>
          <w:rFonts w:ascii="Trebuchet MS" w:hAnsi="Trebuchet MS"/>
        </w:rPr>
        <w:t xml:space="preserve"> </w:t>
      </w:r>
    </w:p>
    <w:p w:rsidR="003474B0" w:rsidRPr="00CB11F3" w:rsidRDefault="003474B0" w:rsidP="003474B0">
      <w:pPr>
        <w:pStyle w:val="NormalWeb"/>
        <w:spacing w:after="240" w:afterAutospacing="0"/>
        <w:jc w:val="both"/>
        <w:rPr>
          <w:rFonts w:ascii="Trebuchet MS" w:hAnsi="Trebuchet MS"/>
        </w:rPr>
      </w:pPr>
      <w:r w:rsidRPr="00CB11F3">
        <w:rPr>
          <w:rFonts w:ascii="Trebuchet MS" w:hAnsi="Trebuchet MS"/>
        </w:rPr>
        <w:t>L'auditeur  juridique peut  travailler pour un cabinet et exerce à titre de consultant, il peut aussi  également exercer au sein d'une grande entreprise.</w:t>
      </w:r>
    </w:p>
    <w:p w:rsidR="003474B0" w:rsidRPr="00CB11F3" w:rsidRDefault="003474B0" w:rsidP="003474B0">
      <w:pPr>
        <w:pStyle w:val="NormalWeb"/>
        <w:spacing w:after="240" w:afterAutospacing="0"/>
        <w:rPr>
          <w:rFonts w:ascii="Trebuchet MS" w:hAnsi="Trebuchet MS"/>
        </w:rPr>
      </w:pPr>
      <w:r w:rsidRPr="00CB11F3">
        <w:rPr>
          <w:rFonts w:ascii="Trebuchet MS" w:hAnsi="Trebuchet MS"/>
        </w:rPr>
        <w:t xml:space="preserve"> Il évalue et prévient les risques juridiques auxquels l'entreprise peut s'exposer du fait de la signature des </w:t>
      </w:r>
      <w:proofErr w:type="gramStart"/>
      <w:r w:rsidRPr="00CB11F3">
        <w:rPr>
          <w:rFonts w:ascii="Trebuchet MS" w:hAnsi="Trebuchet MS"/>
        </w:rPr>
        <w:t>contrats  .</w:t>
      </w:r>
      <w:proofErr w:type="gramEnd"/>
    </w:p>
    <w:p w:rsidR="003474B0" w:rsidRPr="00CB11F3" w:rsidRDefault="003474B0" w:rsidP="003474B0">
      <w:pPr>
        <w:spacing w:before="100" w:beforeAutospacing="1" w:after="240" w:line="240" w:lineRule="auto"/>
        <w:rPr>
          <w:rFonts w:ascii="Trebuchet MS" w:eastAsia="Times New Roman" w:hAnsi="Trebuchet MS" w:cs="Tahoma"/>
          <w:sz w:val="24"/>
          <w:szCs w:val="24"/>
        </w:rPr>
      </w:pPr>
      <w:r>
        <w:rPr>
          <w:rFonts w:ascii="Trebuchet MS" w:eastAsia="Times New Roman" w:hAnsi="Trebuchet MS" w:cs="Tahoma"/>
          <w:sz w:val="24"/>
          <w:szCs w:val="24"/>
        </w:rPr>
        <w:t>-</w:t>
      </w:r>
      <w:r w:rsidRPr="00CB11F3">
        <w:rPr>
          <w:rFonts w:ascii="Trebuchet MS" w:eastAsia="Times New Roman" w:hAnsi="Trebuchet MS" w:cs="Tahoma"/>
          <w:sz w:val="24"/>
          <w:szCs w:val="24"/>
        </w:rPr>
        <w:t>IL Conseille, dans le domaine du droit, sur des problèmes ou actions ayant des implications jur</w:t>
      </w:r>
      <w:r>
        <w:rPr>
          <w:rFonts w:ascii="Trebuchet MS" w:eastAsia="Times New Roman" w:hAnsi="Trebuchet MS" w:cs="Tahoma"/>
          <w:sz w:val="24"/>
          <w:szCs w:val="24"/>
        </w:rPr>
        <w:t>idiques, avec pour objectifs :</w:t>
      </w:r>
      <w:r>
        <w:rPr>
          <w:rFonts w:ascii="Trebuchet MS" w:eastAsia="Times New Roman" w:hAnsi="Trebuchet MS" w:cs="Tahoma"/>
          <w:sz w:val="24"/>
          <w:szCs w:val="24"/>
        </w:rPr>
        <w:br/>
        <w:t>-</w:t>
      </w:r>
      <w:r w:rsidRPr="00CB11F3">
        <w:rPr>
          <w:rFonts w:ascii="Trebuchet MS" w:eastAsia="Times New Roman" w:hAnsi="Trebuchet MS" w:cs="Tahoma"/>
          <w:sz w:val="24"/>
          <w:szCs w:val="24"/>
        </w:rPr>
        <w:t>IL organise l'application du droit ;</w:t>
      </w:r>
      <w:r w:rsidRPr="00CB11F3">
        <w:rPr>
          <w:rFonts w:ascii="Trebuchet MS" w:eastAsia="Times New Roman" w:hAnsi="Trebuchet MS" w:cs="Tahoma"/>
          <w:sz w:val="24"/>
          <w:szCs w:val="24"/>
        </w:rPr>
        <w:br/>
        <w:t xml:space="preserve">-Il se charge  de respecter et de faire respecter la législation et la réglementation et de les </w:t>
      </w:r>
      <w:r>
        <w:rPr>
          <w:rFonts w:ascii="Trebuchet MS" w:eastAsia="Times New Roman" w:hAnsi="Trebuchet MS" w:cs="Tahoma"/>
          <w:sz w:val="24"/>
          <w:szCs w:val="24"/>
        </w:rPr>
        <w:t xml:space="preserve">interpréter pour les </w:t>
      </w:r>
      <w:r w:rsidRPr="00CB11F3">
        <w:rPr>
          <w:rFonts w:ascii="Trebuchet MS" w:eastAsia="Times New Roman" w:hAnsi="Trebuchet MS" w:cs="Tahoma"/>
          <w:sz w:val="24"/>
          <w:szCs w:val="24"/>
        </w:rPr>
        <w:t xml:space="preserve"> besoins des contrats signés par l’entreprise </w:t>
      </w:r>
    </w:p>
    <w:p w:rsidR="003474B0" w:rsidRPr="00CB11F3" w:rsidRDefault="003474B0" w:rsidP="003474B0">
      <w:pPr>
        <w:spacing w:before="100" w:beforeAutospacing="1" w:after="240" w:line="240" w:lineRule="auto"/>
        <w:rPr>
          <w:rFonts w:ascii="Trebuchet MS" w:eastAsia="Times New Roman" w:hAnsi="Trebuchet MS" w:cs="Tahoma"/>
          <w:sz w:val="24"/>
          <w:szCs w:val="24"/>
        </w:rPr>
      </w:pPr>
      <w:r>
        <w:rPr>
          <w:rFonts w:ascii="Trebuchet MS" w:eastAsia="Times New Roman" w:hAnsi="Trebuchet MS" w:cs="Tahoma"/>
          <w:sz w:val="24"/>
          <w:szCs w:val="24"/>
        </w:rPr>
        <w:t xml:space="preserve">- </w:t>
      </w:r>
      <w:r w:rsidRPr="00CB11F3">
        <w:rPr>
          <w:rFonts w:ascii="Trebuchet MS" w:eastAsia="Times New Roman" w:hAnsi="Trebuchet MS" w:cs="Tahoma"/>
          <w:sz w:val="24"/>
          <w:szCs w:val="24"/>
        </w:rPr>
        <w:t>Il se charge de l'étude et l'interprétation des textes juridiques ;</w:t>
      </w:r>
      <w:r w:rsidRPr="00CB11F3">
        <w:rPr>
          <w:rFonts w:ascii="Trebuchet MS" w:eastAsia="Times New Roman" w:hAnsi="Trebuchet MS" w:cs="Tahoma"/>
          <w:sz w:val="24"/>
          <w:szCs w:val="24"/>
        </w:rPr>
        <w:br/>
        <w:t xml:space="preserve">-  Il défend les intérêts de </w:t>
      </w:r>
      <w:proofErr w:type="gramStart"/>
      <w:r w:rsidRPr="00CB11F3">
        <w:rPr>
          <w:rFonts w:ascii="Trebuchet MS" w:eastAsia="Times New Roman" w:hAnsi="Trebuchet MS" w:cs="Tahoma"/>
          <w:sz w:val="24"/>
          <w:szCs w:val="24"/>
        </w:rPr>
        <w:t xml:space="preserve">l’entreprise </w:t>
      </w:r>
      <w:r>
        <w:rPr>
          <w:rFonts w:ascii="Trebuchet MS" w:eastAsia="Times New Roman" w:hAnsi="Trebuchet MS" w:cs="Tahoma"/>
          <w:sz w:val="24"/>
          <w:szCs w:val="24"/>
        </w:rPr>
        <w:t>.</w:t>
      </w:r>
      <w:proofErr w:type="gramEnd"/>
      <w:r w:rsidRPr="00CB11F3">
        <w:rPr>
          <w:rFonts w:ascii="Trebuchet MS" w:eastAsia="Times New Roman" w:hAnsi="Trebuchet MS" w:cs="Tahoma"/>
          <w:sz w:val="24"/>
          <w:szCs w:val="24"/>
        </w:rPr>
        <w:br/>
        <w:t xml:space="preserve">Il Etudie de façon permanente et analyse la législation, la réglementation, la jurisprudence, la théorie et les commentaires de droit. </w:t>
      </w:r>
    </w:p>
    <w:p w:rsidR="003474B0" w:rsidRPr="00C4325E" w:rsidRDefault="003474B0" w:rsidP="003474B0">
      <w:pPr>
        <w:pStyle w:val="NormalWeb"/>
        <w:spacing w:after="240" w:afterAutospacing="0"/>
        <w:rPr>
          <w:rFonts w:ascii="Trebuchet MS" w:hAnsi="Trebuchet MS"/>
          <w:b/>
          <w:bCs/>
        </w:rPr>
      </w:pPr>
      <w:r w:rsidRPr="00C4325E">
        <w:rPr>
          <w:rFonts w:ascii="Trebuchet MS" w:hAnsi="Trebuchet MS"/>
          <w:b/>
          <w:bCs/>
        </w:rPr>
        <w:t xml:space="preserve">Les qualités de l’auditeur juridique </w:t>
      </w:r>
    </w:p>
    <w:p w:rsidR="003474B0" w:rsidRDefault="003474B0" w:rsidP="003474B0">
      <w:pPr>
        <w:pStyle w:val="NormalWeb"/>
        <w:spacing w:after="0" w:afterAutospacing="0"/>
        <w:rPr>
          <w:rFonts w:ascii="Trebuchet MS" w:hAnsi="Trebuchet MS"/>
        </w:rPr>
      </w:pPr>
      <w:r w:rsidRPr="00CB11F3">
        <w:rPr>
          <w:rFonts w:ascii="Trebuchet MS" w:hAnsi="Trebuchet MS"/>
        </w:rPr>
        <w:t>. L'auditeur  juridique doit posséder</w:t>
      </w:r>
      <w:r>
        <w:rPr>
          <w:rFonts w:ascii="Trebuchet MS" w:hAnsi="Trebuchet MS"/>
        </w:rPr>
        <w:t> :</w:t>
      </w:r>
    </w:p>
    <w:p w:rsidR="003474B0" w:rsidRDefault="003474B0" w:rsidP="003474B0">
      <w:pPr>
        <w:pStyle w:val="NormalWeb"/>
        <w:spacing w:after="0" w:afterAutospacing="0"/>
        <w:rPr>
          <w:rFonts w:ascii="Trebuchet MS" w:hAnsi="Trebuchet MS"/>
        </w:rPr>
      </w:pPr>
      <w:r>
        <w:rPr>
          <w:rFonts w:ascii="Trebuchet MS" w:hAnsi="Trebuchet MS"/>
        </w:rPr>
        <w:t xml:space="preserve">1-Une parfaite maitrise du droit  du </w:t>
      </w:r>
      <w:proofErr w:type="gramStart"/>
      <w:r>
        <w:rPr>
          <w:rFonts w:ascii="Trebuchet MS" w:hAnsi="Trebuchet MS"/>
        </w:rPr>
        <w:t>droit .</w:t>
      </w:r>
      <w:proofErr w:type="gramEnd"/>
    </w:p>
    <w:p w:rsidR="003474B0" w:rsidRDefault="003474B0" w:rsidP="003474B0">
      <w:pPr>
        <w:pStyle w:val="NormalWeb"/>
        <w:spacing w:after="0" w:afterAutospacing="0"/>
        <w:rPr>
          <w:rFonts w:ascii="Trebuchet MS" w:hAnsi="Trebuchet MS"/>
        </w:rPr>
      </w:pPr>
      <w:r>
        <w:rPr>
          <w:rFonts w:ascii="Trebuchet MS" w:hAnsi="Trebuchet MS"/>
        </w:rPr>
        <w:t>2-Une bonne connaissance de l’activité ou des activités de l’entreprise.</w:t>
      </w:r>
    </w:p>
    <w:p w:rsidR="003474B0" w:rsidRDefault="003474B0" w:rsidP="003474B0">
      <w:pPr>
        <w:pStyle w:val="NormalWeb"/>
        <w:spacing w:after="0" w:afterAutospacing="0"/>
        <w:rPr>
          <w:rFonts w:ascii="Trebuchet MS" w:hAnsi="Trebuchet MS"/>
        </w:rPr>
      </w:pPr>
      <w:r>
        <w:rPr>
          <w:rFonts w:ascii="Trebuchet MS" w:hAnsi="Trebuchet MS"/>
        </w:rPr>
        <w:t xml:space="preserve">3-Une bonne connaissance </w:t>
      </w:r>
      <w:proofErr w:type="gramStart"/>
      <w:r>
        <w:rPr>
          <w:rFonts w:ascii="Trebuchet MS" w:hAnsi="Trebuchet MS"/>
        </w:rPr>
        <w:t>des contrats signé</w:t>
      </w:r>
      <w:proofErr w:type="gramEnd"/>
      <w:r>
        <w:rPr>
          <w:rFonts w:ascii="Trebuchet MS" w:hAnsi="Trebuchet MS"/>
        </w:rPr>
        <w:t xml:space="preserve"> s par l’entreprise.</w:t>
      </w:r>
    </w:p>
    <w:p w:rsidR="003474B0" w:rsidRDefault="003474B0" w:rsidP="003474B0">
      <w:pPr>
        <w:pStyle w:val="NormalWeb"/>
        <w:spacing w:after="0" w:afterAutospacing="0"/>
        <w:rPr>
          <w:rFonts w:ascii="Trebuchet MS" w:hAnsi="Trebuchet MS"/>
        </w:rPr>
      </w:pPr>
      <w:r>
        <w:rPr>
          <w:rFonts w:ascii="Trebuchet MS" w:hAnsi="Trebuchet MS"/>
        </w:rPr>
        <w:t>4-Une aptitude aux projections et aux exercices de comparaison.</w:t>
      </w:r>
    </w:p>
    <w:p w:rsidR="003474B0" w:rsidRDefault="003474B0" w:rsidP="003474B0">
      <w:pPr>
        <w:pStyle w:val="NormalWeb"/>
        <w:spacing w:after="0" w:afterAutospacing="0"/>
        <w:rPr>
          <w:rFonts w:ascii="Trebuchet MS" w:hAnsi="Trebuchet MS"/>
        </w:rPr>
      </w:pPr>
      <w:r>
        <w:rPr>
          <w:rFonts w:ascii="Trebuchet MS" w:hAnsi="Trebuchet MS"/>
        </w:rPr>
        <w:t xml:space="preserve">5-Des capacités dévaluation  </w:t>
      </w:r>
    </w:p>
    <w:p w:rsidR="003474B0" w:rsidRDefault="003474B0" w:rsidP="003474B0">
      <w:pPr>
        <w:pStyle w:val="NormalWeb"/>
        <w:spacing w:after="0" w:afterAutospacing="0"/>
        <w:rPr>
          <w:rFonts w:ascii="Trebuchet MS" w:hAnsi="Trebuchet MS"/>
        </w:rPr>
      </w:pPr>
      <w:r>
        <w:rPr>
          <w:rFonts w:ascii="Trebuchet MS" w:hAnsi="Trebuchet MS"/>
        </w:rPr>
        <w:t xml:space="preserve"> 6-Un bon</w:t>
      </w:r>
      <w:r w:rsidRPr="00CB11F3">
        <w:rPr>
          <w:rFonts w:ascii="Trebuchet MS" w:hAnsi="Trebuchet MS"/>
        </w:rPr>
        <w:t xml:space="preserve"> sens de la communication parce qu’il  doit faire face à un public divers et varié. </w:t>
      </w:r>
    </w:p>
    <w:p w:rsidR="003474B0" w:rsidRPr="00CB11F3" w:rsidRDefault="003474B0" w:rsidP="003474B0">
      <w:pPr>
        <w:pStyle w:val="NormalWeb"/>
        <w:spacing w:after="0" w:afterAutospacing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7-UN</w:t>
      </w:r>
      <w:r w:rsidRPr="00CB11F3">
        <w:rPr>
          <w:rFonts w:ascii="Trebuchet MS" w:hAnsi="Trebuchet MS"/>
        </w:rPr>
        <w:t xml:space="preserve"> esprit de synthèse et d'analyse </w:t>
      </w:r>
      <w:r>
        <w:rPr>
          <w:rFonts w:ascii="Trebuchet MS" w:hAnsi="Trebuchet MS"/>
        </w:rPr>
        <w:t xml:space="preserve">SUI </w:t>
      </w:r>
      <w:r w:rsidRPr="00CB11F3">
        <w:rPr>
          <w:rFonts w:ascii="Trebuchet MS" w:hAnsi="Trebuchet MS"/>
        </w:rPr>
        <w:t>lui permet d'identifier rapidement les problèmes de l’entreprise et des clients et partenaires  de celle-</w:t>
      </w:r>
      <w:proofErr w:type="gramStart"/>
      <w:r w:rsidRPr="00CB11F3">
        <w:rPr>
          <w:rFonts w:ascii="Trebuchet MS" w:hAnsi="Trebuchet MS"/>
        </w:rPr>
        <w:t>ci .</w:t>
      </w:r>
      <w:proofErr w:type="gramEnd"/>
      <w:r w:rsidRPr="00CB11F3">
        <w:rPr>
          <w:rFonts w:ascii="Trebuchet MS" w:hAnsi="Trebuchet MS"/>
        </w:rPr>
        <w:t xml:space="preserve"> </w:t>
      </w:r>
    </w:p>
    <w:p w:rsidR="00E668BD" w:rsidRDefault="00E668BD"/>
    <w:sectPr w:rsidR="00E668BD" w:rsidSect="00E6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474B0"/>
    <w:rsid w:val="003474B0"/>
    <w:rsid w:val="00E6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4B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1</cp:revision>
  <dcterms:created xsi:type="dcterms:W3CDTF">2014-09-25T12:52:00Z</dcterms:created>
  <dcterms:modified xsi:type="dcterms:W3CDTF">2014-09-25T12:53:00Z</dcterms:modified>
</cp:coreProperties>
</file>